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10" w:rsidRPr="00362E10" w:rsidRDefault="00362E10" w:rsidP="00362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E1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362E10" w:rsidRPr="00362E10" w:rsidRDefault="00362E10" w:rsidP="00362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E10" w:rsidRPr="00362E10" w:rsidRDefault="00362E10" w:rsidP="00362E1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E1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ПРАВИТЕЛЬСТВО  ЕВРЕЙСКОЙ  АВТОНОМНОЙ  ОБЛАСТИ</w:t>
      </w:r>
    </w:p>
    <w:p w:rsidR="00362E10" w:rsidRPr="00362E10" w:rsidRDefault="00362E10" w:rsidP="00362E1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</w:pPr>
    </w:p>
    <w:p w:rsidR="00362E10" w:rsidRPr="00362E10" w:rsidRDefault="00362E10" w:rsidP="00362E1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  <w:lang w:eastAsia="ru-RU"/>
        </w:rPr>
      </w:pPr>
      <w:r w:rsidRPr="00362E10"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  <w:lang w:eastAsia="ru-RU"/>
        </w:rPr>
        <w:t xml:space="preserve">ПОСТАНОВЛЕНИЕ                                                                                     </w:t>
      </w:r>
    </w:p>
    <w:p w:rsidR="00362E10" w:rsidRPr="00362E10" w:rsidRDefault="00362E10" w:rsidP="00362E10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E10" w:rsidRPr="00362E10" w:rsidRDefault="00362E10" w:rsidP="00362E10">
      <w:pPr>
        <w:tabs>
          <w:tab w:val="left" w:pos="13467"/>
        </w:tabs>
        <w:spacing w:before="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E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</w:t>
      </w:r>
      <w:r w:rsidRPr="00362E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                                                                                № _________</w:t>
      </w:r>
    </w:p>
    <w:p w:rsidR="00362E10" w:rsidRPr="00362E10" w:rsidRDefault="00362E10" w:rsidP="00362E10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2E1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Биробиджан</w:t>
      </w:r>
    </w:p>
    <w:p w:rsidR="00250526" w:rsidRDefault="00362E10" w:rsidP="00362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E10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25052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250526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25052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постановлений правительства Еврейской автономной области</w:t>
      </w:r>
    </w:p>
    <w:p w:rsidR="00362E10" w:rsidRPr="00362E10" w:rsidRDefault="00362E10" w:rsidP="00362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E10" w:rsidRPr="00362E10" w:rsidRDefault="00362E10" w:rsidP="00362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E10" w:rsidRPr="00362E10" w:rsidRDefault="00362E10" w:rsidP="00362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E10">
        <w:rPr>
          <w:rFonts w:ascii="Times New Roman" w:eastAsia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362E10" w:rsidRPr="00362E10" w:rsidRDefault="00362E10" w:rsidP="0036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E10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 </w:t>
      </w:r>
    </w:p>
    <w:p w:rsidR="00250526" w:rsidRDefault="00362E10" w:rsidP="00362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E1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50526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следующих постановлений правительства Еврейской автономной области:</w:t>
      </w:r>
    </w:p>
    <w:p w:rsidR="00250526" w:rsidRDefault="00112C8B" w:rsidP="00362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От 24.07.2012</w:t>
      </w:r>
      <w:r w:rsidR="0025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376-пп </w:t>
      </w:r>
      <w:r w:rsidR="002505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ествления государственного надзора в области племенного животноводства в</w:t>
      </w:r>
      <w:r w:rsidR="0025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Еврейской автономной области».</w:t>
      </w:r>
    </w:p>
    <w:p w:rsidR="00362E10" w:rsidRDefault="00362E10" w:rsidP="00362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1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17.02.2017 № 48-пп </w:t>
      </w:r>
      <w:r w:rsidR="006476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и дополнения в постановление правительства Еврейской автономной области от 24.07.20212 № 376-пп «</w:t>
      </w:r>
      <w:r w:rsidR="00647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осуществления государственного надзора в области племенного животноводства в Еврейской автономной области</w:t>
      </w:r>
      <w:r w:rsidR="006476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7663" w:rsidRPr="00647663" w:rsidRDefault="00647663" w:rsidP="006476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От 21.12.2018 № 483-пп «О внесении изменения и дополнения в постановление правительства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24.07.20212 № 376-пп «Об утверждении Порядка осуществления государственного надзора в области племенного животноводства в Еврейской автономной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E10" w:rsidRPr="00362E10" w:rsidRDefault="00362E10" w:rsidP="00362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E10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250526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="00647663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250526">
        <w:rPr>
          <w:rFonts w:ascii="Times New Roman" w:eastAsia="Times New Roman" w:hAnsi="Times New Roman" w:cs="Times New Roman"/>
          <w:sz w:val="28"/>
          <w:szCs w:val="28"/>
        </w:rPr>
        <w:t>дней со дня его официального опубликования.</w:t>
      </w:r>
    </w:p>
    <w:p w:rsidR="00362E10" w:rsidRPr="00362E10" w:rsidRDefault="00362E10" w:rsidP="00362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E10" w:rsidRPr="00362E10" w:rsidRDefault="00362E10" w:rsidP="00362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E10" w:rsidRPr="00362E10" w:rsidRDefault="00362E10" w:rsidP="00362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E10" w:rsidRPr="00362E10" w:rsidRDefault="00362E10" w:rsidP="0036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</w:t>
      </w: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Р.Э. Гольдштейн</w:t>
      </w:r>
    </w:p>
    <w:p w:rsidR="00362E10" w:rsidRPr="00362E10" w:rsidRDefault="00362E10" w:rsidP="00362E10"/>
    <w:p w:rsidR="00112C8B" w:rsidRDefault="00112C8B" w:rsidP="00112C8B">
      <w:pPr>
        <w:spacing w:after="1"/>
      </w:pPr>
      <w:bookmarkStart w:id="0" w:name="_GoBack"/>
      <w:bookmarkEnd w:id="0"/>
    </w:p>
    <w:sectPr w:rsidR="00112C8B" w:rsidSect="007C439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A7" w:rsidRDefault="00801BA7">
      <w:pPr>
        <w:spacing w:after="0" w:line="240" w:lineRule="auto"/>
      </w:pPr>
      <w:r>
        <w:separator/>
      </w:r>
    </w:p>
  </w:endnote>
  <w:endnote w:type="continuationSeparator" w:id="0">
    <w:p w:rsidR="00801BA7" w:rsidRDefault="0080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A7" w:rsidRDefault="00801BA7">
      <w:pPr>
        <w:spacing w:after="0" w:line="240" w:lineRule="auto"/>
      </w:pPr>
      <w:r>
        <w:separator/>
      </w:r>
    </w:p>
  </w:footnote>
  <w:footnote w:type="continuationSeparator" w:id="0">
    <w:p w:rsidR="00801BA7" w:rsidRDefault="00801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545121"/>
      <w:docPartObj>
        <w:docPartGallery w:val="Page Numbers (Top of Page)"/>
        <w:docPartUnique/>
      </w:docPartObj>
    </w:sdtPr>
    <w:sdtEndPr/>
    <w:sdtContent>
      <w:p w:rsidR="00D74357" w:rsidRDefault="00362E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663">
          <w:rPr>
            <w:noProof/>
          </w:rPr>
          <w:t>2</w:t>
        </w:r>
        <w:r>
          <w:fldChar w:fldCharType="end"/>
        </w:r>
      </w:p>
    </w:sdtContent>
  </w:sdt>
  <w:p w:rsidR="000444C7" w:rsidRPr="007C4398" w:rsidRDefault="00801B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10"/>
    <w:rsid w:val="00112C8B"/>
    <w:rsid w:val="00250526"/>
    <w:rsid w:val="00362E10"/>
    <w:rsid w:val="003736E4"/>
    <w:rsid w:val="003C479A"/>
    <w:rsid w:val="00647663"/>
    <w:rsid w:val="00801BA7"/>
    <w:rsid w:val="00E9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2E1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1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2E1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1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 Лариса Юрьевна</dc:creator>
  <cp:lastModifiedBy>Дик Лариса Юрьевна</cp:lastModifiedBy>
  <cp:revision>5</cp:revision>
  <dcterms:created xsi:type="dcterms:W3CDTF">2021-10-12T06:54:00Z</dcterms:created>
  <dcterms:modified xsi:type="dcterms:W3CDTF">2021-10-12T07:45:00Z</dcterms:modified>
</cp:coreProperties>
</file>